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57CC282" wp14:paraId="7B5CAEB5" wp14:textId="388C4089">
      <w:pPr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</w:pPr>
      <w:r w:rsidRPr="157CC282" w:rsidR="7534CB73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Vlinderwandlampje</w:t>
      </w:r>
    </w:p>
    <w:p w:rsidR="21A1C655" w:rsidP="157CC282" w:rsidRDefault="21A1C655" w14:paraId="0FDAEAF5" w14:textId="54ED786E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57CC282" w:rsidR="21A1C6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Ik heb gekozen voor het maken van een vlinderwandlampje, omdat ik erg van de natuur houd en omdat ik vlinders erg mooie dieren vind</w:t>
      </w:r>
      <w:r w:rsidRPr="157CC282" w:rsidR="3A9B22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!</w:t>
      </w:r>
    </w:p>
    <w:p w:rsidR="40863CE5" w:rsidP="157CC282" w:rsidRDefault="40863CE5" w14:paraId="54CDA21F" w14:textId="02683A10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</w:pPr>
      <w:r w:rsidR="40863CE5">
        <w:drawing>
          <wp:inline wp14:editId="64D13EDA" wp14:anchorId="6FD64B87">
            <wp:extent cx="2296776" cy="3060670"/>
            <wp:effectExtent l="0" t="0" r="0" b="0"/>
            <wp:docPr id="20695878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f50b38bd6d42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76" cy="30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863CE5">
        <w:drawing>
          <wp:inline wp14:editId="6A1AEF94" wp14:anchorId="7836A0CE">
            <wp:extent cx="2299328" cy="3064071"/>
            <wp:effectExtent l="0" t="0" r="0" b="0"/>
            <wp:docPr id="12950710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0a2f3ebf544f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28" cy="306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57CC282" w:rsidR="34E783F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  <w:t>het wandlampje zonder licht                            het wandlampje met licht</w:t>
      </w:r>
    </w:p>
    <w:p w:rsidR="34E783F0" w:rsidP="157CC282" w:rsidRDefault="34E783F0" w14:paraId="40EB89C4" w14:textId="23AB3EF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57CC282" w:rsidR="34E783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Om de vlinder zelf te maken heb ik een figuurzaag gebruikt. Eerst heb ik de grote vorm uitgezaagd uit een dun plankje hout en daarna uit een ander pl</w:t>
      </w:r>
      <w:r w:rsidRPr="157CC282" w:rsidR="4636FEE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ankje hout de kleine vormpjes van de vlinder. Nadat ik alles had uitgezaagd ging ik de vlinder ve</w:t>
      </w:r>
      <w:r w:rsidRPr="157CC282" w:rsidR="506E692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rven, voor de verf heb ik verschillende kleuren gemengd om de goede kleuren te krijgen.</w:t>
      </w:r>
    </w:p>
    <w:p w:rsidR="157CC282" w:rsidRDefault="157CC282" w14:paraId="727586A2" w14:textId="7FBC7808"/>
    <w:p w:rsidR="157CC282" w:rsidRDefault="157CC282" w14:paraId="539E5D03" w14:textId="758DB49F"/>
    <w:p w:rsidR="157CC282" w:rsidRDefault="157CC282" w14:paraId="2B497B99" w14:textId="3B5E8FED"/>
    <w:p w:rsidR="66F4C264" w:rsidP="157CC282" w:rsidRDefault="66F4C264" w14:paraId="20135615" w14:textId="66F27C72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</w:pPr>
      <w:r w:rsidR="66F4C264">
        <w:drawing>
          <wp:inline wp14:editId="5353EA6E" wp14:anchorId="25729B1B">
            <wp:extent cx="1732107" cy="2308195"/>
            <wp:effectExtent l="0" t="0" r="0" b="0"/>
            <wp:docPr id="19674682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85f85987634d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07" cy="23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6F4C264">
        <w:drawing>
          <wp:inline wp14:editId="301D48E4" wp14:anchorId="1B804CCA">
            <wp:extent cx="1730205" cy="2305661"/>
            <wp:effectExtent l="0" t="0" r="0" b="0"/>
            <wp:docPr id="16358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a68b221c174a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05" cy="230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57CC282" w:rsidR="7A65D41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  <w:t>het wandlampje van achteren       de zijkant van het wandlampje</w:t>
      </w:r>
    </w:p>
    <w:p w:rsidR="0D916489" w:rsidP="157CC282" w:rsidRDefault="0D916489" w14:paraId="5B75EB61" w14:textId="120B288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57CC282" w:rsidR="0D91648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Om het achterste deel van het wandlampje te maken heb ik eerst de </w:t>
      </w:r>
      <w:r w:rsidRPr="157CC282" w:rsidR="1A12C5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drie</w:t>
      </w:r>
      <w:r w:rsidRPr="157CC282" w:rsidR="0D91648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losse stukjes hout uitgezaagd en daarna heb in die stuk</w:t>
      </w:r>
      <w:r w:rsidRPr="157CC282" w:rsidR="34BC56C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jes hout gaten geboord. Door die gaten heb ik de schroeven erin geschroefd</w:t>
      </w:r>
      <w:r w:rsidRPr="157CC282" w:rsidR="79B0273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zodat de stukjes hout aan elkaar vast kwamen te zitten. Toen dat eenmaal vastzat ging ik bezig met het maken van het stukje waar</w:t>
      </w:r>
      <w:r w:rsidRPr="157CC282" w:rsidR="04A5899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de lamp aan vast moest. Om dat te maken zaagde ik eerst een stukje van een schroefbusje af</w:t>
      </w:r>
      <w:r w:rsidRPr="157CC282" w:rsidR="32E6DA6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. Toen heb ik de uiteinden van een stekkersnoertje vastgemaakt aan de binnenkant van de fitting</w:t>
      </w:r>
      <w:r w:rsidRPr="157CC282" w:rsidR="2F21567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en daarna heb</w:t>
      </w:r>
      <w:r w:rsidRPr="157CC282" w:rsidR="2275945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ik de fitting in het geboorde gat in een van de houtjes gedaan en heb</w:t>
      </w:r>
      <w:r w:rsidRPr="157CC282" w:rsidR="2F21567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ik het schroefbusje in de fitting </w:t>
      </w:r>
      <w:r w:rsidRPr="157CC282" w:rsidR="50A2EAB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gedraaid en die vastgezet met een boutje.</w:t>
      </w:r>
      <w:r w:rsidRPr="157CC282" w:rsidR="340478B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157CC282" w:rsidR="5AEB9A8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Nadat ik dat heb laten controleren mocht </w:t>
      </w:r>
      <w:r w:rsidRPr="157CC282" w:rsidR="0FC0413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het lampje in de fitting</w:t>
      </w:r>
      <w:r w:rsidRPr="157CC282" w:rsidR="5AEB9A8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en... </w:t>
      </w:r>
      <w:r w:rsidRPr="157CC282" w:rsidR="62A98BA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hij deed het!</w:t>
      </w:r>
    </w:p>
    <w:p w:rsidR="157CC282" w:rsidP="157CC282" w:rsidRDefault="157CC282" w14:paraId="2E48CBC5" w14:textId="183780A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c40c911daae4da0"/>
      <w:footerReference w:type="default" r:id="R0ec778c0c6b44eb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7CC282" w:rsidTr="157CC282" w14:paraId="66709C42">
      <w:trPr>
        <w:trHeight w:val="300"/>
      </w:trPr>
      <w:tc>
        <w:tcPr>
          <w:tcW w:w="3005" w:type="dxa"/>
          <w:tcMar/>
        </w:tcPr>
        <w:p w:rsidR="157CC282" w:rsidP="157CC282" w:rsidRDefault="157CC282" w14:paraId="4162323E" w14:textId="4FA4BDD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7CC282" w:rsidP="157CC282" w:rsidRDefault="157CC282" w14:paraId="7E5AE3C9" w14:textId="6F49E28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7CC282" w:rsidP="157CC282" w:rsidRDefault="157CC282" w14:paraId="1F2FED10" w14:textId="53E13F7B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57CC282" w:rsidP="157CC282" w:rsidRDefault="157CC282" w14:paraId="27EA8532" w14:textId="48AA196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7CC282" w:rsidTr="157CC282" w14:paraId="72660C99">
      <w:trPr>
        <w:trHeight w:val="300"/>
      </w:trPr>
      <w:tc>
        <w:tcPr>
          <w:tcW w:w="3005" w:type="dxa"/>
          <w:tcMar/>
        </w:tcPr>
        <w:p w:rsidR="157CC282" w:rsidP="157CC282" w:rsidRDefault="157CC282" w14:paraId="1864748F" w14:textId="106399F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7CC282" w:rsidP="157CC282" w:rsidRDefault="157CC282" w14:paraId="64E3EBF0" w14:textId="03C8ADD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7CC282" w:rsidP="157CC282" w:rsidRDefault="157CC282" w14:paraId="3D8AB844" w14:textId="606CE083">
          <w:pPr>
            <w:pStyle w:val="Header"/>
            <w:bidi w:val="0"/>
            <w:ind w:right="-115"/>
            <w:jc w:val="right"/>
          </w:pPr>
        </w:p>
      </w:tc>
    </w:tr>
  </w:tbl>
  <w:p w:rsidR="157CC282" w:rsidP="157CC282" w:rsidRDefault="157CC282" w14:paraId="478FA1AF" w14:textId="7EA0819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CEE8C8"/>
    <w:rsid w:val="02CDD316"/>
    <w:rsid w:val="04A58993"/>
    <w:rsid w:val="063A6D88"/>
    <w:rsid w:val="0B68313E"/>
    <w:rsid w:val="0D916489"/>
    <w:rsid w:val="0D936F3D"/>
    <w:rsid w:val="0F783316"/>
    <w:rsid w:val="0FC0413F"/>
    <w:rsid w:val="102A2FFE"/>
    <w:rsid w:val="136A48CD"/>
    <w:rsid w:val="14694886"/>
    <w:rsid w:val="157CC282"/>
    <w:rsid w:val="1A12C50A"/>
    <w:rsid w:val="1C809330"/>
    <w:rsid w:val="1CEE3C0E"/>
    <w:rsid w:val="2078D604"/>
    <w:rsid w:val="21A1C655"/>
    <w:rsid w:val="22759454"/>
    <w:rsid w:val="2946FA6A"/>
    <w:rsid w:val="2B26178F"/>
    <w:rsid w:val="2E1E272E"/>
    <w:rsid w:val="2F215670"/>
    <w:rsid w:val="2F75A5DE"/>
    <w:rsid w:val="32E6DA6E"/>
    <w:rsid w:val="33F89C3E"/>
    <w:rsid w:val="340478BD"/>
    <w:rsid w:val="34BC56CD"/>
    <w:rsid w:val="34E783F0"/>
    <w:rsid w:val="385FA7C6"/>
    <w:rsid w:val="3A28E95D"/>
    <w:rsid w:val="3A9B229F"/>
    <w:rsid w:val="3C68002D"/>
    <w:rsid w:val="3E2B40AF"/>
    <w:rsid w:val="3EA835F1"/>
    <w:rsid w:val="40863CE5"/>
    <w:rsid w:val="4375D2A1"/>
    <w:rsid w:val="45CF2DF9"/>
    <w:rsid w:val="4636FEEC"/>
    <w:rsid w:val="4A0EBF6C"/>
    <w:rsid w:val="4CACD301"/>
    <w:rsid w:val="4D2CE956"/>
    <w:rsid w:val="506E6925"/>
    <w:rsid w:val="50A2EABD"/>
    <w:rsid w:val="51BF81C6"/>
    <w:rsid w:val="59CEE8C8"/>
    <w:rsid w:val="5AEB9A8B"/>
    <w:rsid w:val="5EAE0971"/>
    <w:rsid w:val="60ECF5B8"/>
    <w:rsid w:val="61B11E90"/>
    <w:rsid w:val="62A98BAA"/>
    <w:rsid w:val="66F4C264"/>
    <w:rsid w:val="68A17C92"/>
    <w:rsid w:val="6A868DD1"/>
    <w:rsid w:val="6B492E79"/>
    <w:rsid w:val="6C449CEE"/>
    <w:rsid w:val="6C51A99A"/>
    <w:rsid w:val="6FE830F6"/>
    <w:rsid w:val="7534CB73"/>
    <w:rsid w:val="77295613"/>
    <w:rsid w:val="77F61765"/>
    <w:rsid w:val="783DBDF2"/>
    <w:rsid w:val="7939C5A2"/>
    <w:rsid w:val="79B0273F"/>
    <w:rsid w:val="7A65D413"/>
    <w:rsid w:val="7CD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E8C8"/>
  <w15:chartTrackingRefBased/>
  <w15:docId w15:val="{82243F21-4E1B-4D9A-BF7A-1AEF8DBE6F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57CC28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57CC28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6f50b38bd6d4224" /><Relationship Type="http://schemas.openxmlformats.org/officeDocument/2006/relationships/image" Target="/media/image2.jpg" Id="R2c0a2f3ebf544f49" /><Relationship Type="http://schemas.openxmlformats.org/officeDocument/2006/relationships/image" Target="/media/image3.jpg" Id="Rc985f85987634d7a" /><Relationship Type="http://schemas.openxmlformats.org/officeDocument/2006/relationships/image" Target="/media/image4.jpg" Id="R01a68b221c174ae6" /><Relationship Type="http://schemas.openxmlformats.org/officeDocument/2006/relationships/header" Target="header.xml" Id="Rbc40c911daae4da0" /><Relationship Type="http://schemas.openxmlformats.org/officeDocument/2006/relationships/footer" Target="footer.xml" Id="R0ec778c0c6b44e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2025-06-17T11:04:03.2884729Z</dcterms:created>
  <dcterms:modified xsi:type="dcterms:W3CDTF">2025-06-17T11:44:17.4275320Z</dcterms:modified>
  <dc:creator>Marjolein van der Wouden</dc:creator>
  <lastModifiedBy>Marjolein van der Wouden</lastModifiedBy>
</coreProperties>
</file>